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BA" w:rsidRPr="000826E6" w:rsidRDefault="00296C98" w:rsidP="00853EBA">
      <w:pPr>
        <w:jc w:val="center"/>
        <w:rPr>
          <w:rFonts w:eastAsia="標楷體"/>
          <w:b/>
          <w:sz w:val="52"/>
        </w:rPr>
      </w:pPr>
      <w:r>
        <w:rPr>
          <w:rFonts w:eastAsia="標楷體"/>
          <w:b/>
          <w:bCs/>
          <w:sz w:val="52"/>
        </w:rPr>
        <w:t>傑出</w:t>
      </w:r>
      <w:r>
        <w:rPr>
          <w:rFonts w:eastAsia="標楷體" w:hint="eastAsia"/>
          <w:b/>
          <w:bCs/>
          <w:sz w:val="52"/>
        </w:rPr>
        <w:t>資產</w:t>
      </w:r>
      <w:r w:rsidR="00853EBA" w:rsidRPr="000826E6">
        <w:rPr>
          <w:rFonts w:eastAsia="標楷體"/>
          <w:b/>
          <w:bCs/>
          <w:sz w:val="52"/>
        </w:rPr>
        <w:t>管理</w:t>
      </w:r>
      <w:r w:rsidR="00853EBA" w:rsidRPr="000826E6">
        <w:rPr>
          <w:rFonts w:eastAsia="標楷體"/>
          <w:b/>
          <w:sz w:val="52"/>
        </w:rPr>
        <w:t>團體獎項報名表</w:t>
      </w:r>
    </w:p>
    <w:p w:rsidR="0001162F" w:rsidRPr="00853EBA" w:rsidRDefault="0001162F" w:rsidP="0001162F">
      <w:pPr>
        <w:jc w:val="center"/>
        <w:rPr>
          <w:rFonts w:ascii="標楷體"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411"/>
        <w:gridCol w:w="1713"/>
        <w:gridCol w:w="1711"/>
        <w:gridCol w:w="3746"/>
      </w:tblGrid>
      <w:tr w:rsidR="0001162F" w:rsidTr="00CB6AB8">
        <w:trPr>
          <w:cantSplit/>
          <w:trHeight w:val="512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(全名)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7170" w:type="dxa"/>
            <w:gridSpan w:val="3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董事長</w:t>
            </w:r>
          </w:p>
        </w:tc>
        <w:tc>
          <w:tcPr>
            <w:tcW w:w="3124" w:type="dxa"/>
            <w:gridSpan w:val="2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總經理</w:t>
            </w:r>
          </w:p>
        </w:tc>
        <w:tc>
          <w:tcPr>
            <w:tcW w:w="3746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總公司電話</w:t>
            </w:r>
          </w:p>
        </w:tc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kern w:val="2"/>
                <w:sz w:val="28"/>
              </w:rPr>
              <w:t>網址</w:t>
            </w:r>
          </w:p>
        </w:tc>
        <w:tc>
          <w:tcPr>
            <w:tcW w:w="374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總公司地址</w:t>
            </w:r>
          </w:p>
        </w:tc>
        <w:tc>
          <w:tcPr>
            <w:tcW w:w="85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rPr>
          <w:rFonts w:ascii="標楷體" w:eastAsia="標楷體"/>
          <w:sz w:val="16"/>
        </w:rPr>
      </w:pPr>
    </w:p>
    <w:p w:rsidR="0001162F" w:rsidRDefault="0001162F" w:rsidP="0001162F">
      <w:pPr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20"/>
        <w:gridCol w:w="1260"/>
        <w:gridCol w:w="3720"/>
      </w:tblGrid>
      <w:tr w:rsidR="0001162F" w:rsidTr="00CB6AB8">
        <w:trPr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34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37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400" w:type="dxa"/>
            <w:gridSpan w:val="3"/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sz w:val="28"/>
              </w:rPr>
            </w:pPr>
            <w:r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int="eastAsia"/>
                <w:sz w:val="28"/>
              </w:rPr>
              <w:t>請蓋機構</w:t>
            </w:r>
            <w:proofErr w:type="gramEnd"/>
            <w:r>
              <w:rPr>
                <w:rFonts w:ascii="標楷體" w:eastAsia="標楷體" w:hint="eastAsia"/>
                <w:sz w:val="28"/>
              </w:rPr>
              <w:t>印記與總經理職章)</w:t>
            </w: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傳真號碼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9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1162F" w:rsidRDefault="0001162F" w:rsidP="0001162F">
      <w:pPr>
        <w:spacing w:line="0" w:lineRule="atLeast"/>
        <w:jc w:val="center"/>
        <w:rPr>
          <w:rFonts w:eastAsia="標楷體"/>
        </w:rPr>
      </w:pPr>
    </w:p>
    <w:p w:rsidR="00853EBA" w:rsidRPr="000826E6" w:rsidRDefault="0001162F" w:rsidP="00853EBA">
      <w:pPr>
        <w:numPr>
          <w:ilvl w:val="0"/>
          <w:numId w:val="16"/>
        </w:numPr>
        <w:snapToGrid w:val="0"/>
        <w:spacing w:before="120"/>
        <w:ind w:left="482" w:hanging="482"/>
        <w:jc w:val="both"/>
        <w:rPr>
          <w:rFonts w:eastAsia="標楷體"/>
          <w:b/>
          <w:sz w:val="28"/>
        </w:rPr>
      </w:pPr>
      <w:r>
        <w:rPr>
          <w:rFonts w:ascii="標楷體" w:eastAsia="標楷體" w:hAnsi="標楷體"/>
          <w:b/>
          <w:spacing w:val="180"/>
          <w:w w:val="160"/>
          <w:sz w:val="44"/>
        </w:rPr>
        <w:br w:type="page"/>
      </w:r>
      <w:r w:rsidR="00853EBA" w:rsidRPr="000826E6">
        <w:rPr>
          <w:rFonts w:eastAsia="標楷體"/>
          <w:b/>
          <w:sz w:val="28"/>
        </w:rPr>
        <w:lastRenderedPageBreak/>
        <w:t>傑出業務撰寫說明：</w:t>
      </w:r>
    </w:p>
    <w:p w:rsidR="00853EBA" w:rsidRPr="00D114FA" w:rsidRDefault="00853EBA" w:rsidP="00D114FA">
      <w:pPr>
        <w:pStyle w:val="ac"/>
        <w:numPr>
          <w:ilvl w:val="0"/>
          <w:numId w:val="25"/>
        </w:numPr>
        <w:adjustRightInd w:val="0"/>
        <w:snapToGrid w:val="0"/>
        <w:spacing w:line="360" w:lineRule="exact"/>
        <w:ind w:leftChars="0"/>
        <w:jc w:val="both"/>
        <w:rPr>
          <w:rFonts w:eastAsia="標楷體"/>
          <w:szCs w:val="24"/>
        </w:rPr>
      </w:pPr>
      <w:r w:rsidRPr="00D114FA">
        <w:rPr>
          <w:rFonts w:eastAsia="標楷體" w:hAnsi="標楷體"/>
          <w:szCs w:val="24"/>
        </w:rPr>
        <w:t>本獎項以評選傑出</w:t>
      </w:r>
      <w:r w:rsidR="00296C98" w:rsidRPr="00D114FA">
        <w:rPr>
          <w:rFonts w:eastAsia="標楷體" w:hAnsi="標楷體" w:hint="eastAsia"/>
          <w:szCs w:val="24"/>
        </w:rPr>
        <w:t>資產</w:t>
      </w:r>
      <w:r w:rsidRPr="00D114FA">
        <w:rPr>
          <w:rFonts w:eastAsia="標楷體" w:hAnsi="標楷體"/>
          <w:szCs w:val="24"/>
        </w:rPr>
        <w:t>管理之公司為主，請提出　貴公司</w:t>
      </w:r>
      <w:r w:rsidR="00D114FA" w:rsidRPr="00D114FA">
        <w:rPr>
          <w:rFonts w:ascii="標楷體" w:eastAsia="標楷體" w:hAnsi="標楷體" w:hint="eastAsia"/>
          <w:szCs w:val="24"/>
        </w:rPr>
        <w:t>於近三年（含報名年度）</w:t>
      </w:r>
      <w:r w:rsidR="00D114FA" w:rsidRPr="00D114FA">
        <w:rPr>
          <w:rFonts w:ascii="標楷體" w:eastAsia="標楷體" w:hAnsi="標楷體" w:hint="eastAsia"/>
          <w:szCs w:val="24"/>
          <w:lang w:eastAsia="zh-HK"/>
        </w:rPr>
        <w:t>之</w:t>
      </w:r>
      <w:bookmarkStart w:id="0" w:name="_GoBack"/>
      <w:bookmarkEnd w:id="0"/>
      <w:r w:rsidR="00296C98" w:rsidRPr="00D114FA">
        <w:rPr>
          <w:rFonts w:eastAsia="標楷體" w:hAnsi="標楷體" w:hint="eastAsia"/>
          <w:szCs w:val="24"/>
        </w:rPr>
        <w:t>資產管理業務架構、發展策略及創新能力、績效與發展潛力之</w:t>
      </w:r>
      <w:r w:rsidRPr="00D114FA">
        <w:rPr>
          <w:rFonts w:eastAsia="標楷體" w:hAnsi="標楷體"/>
          <w:szCs w:val="24"/>
        </w:rPr>
        <w:t>說明，以供評審委員審查評分。</w:t>
      </w:r>
    </w:p>
    <w:p w:rsidR="00853EBA" w:rsidRDefault="00853EBA" w:rsidP="000447FF">
      <w:pPr>
        <w:adjustRightInd w:val="0"/>
        <w:snapToGrid w:val="0"/>
        <w:spacing w:line="360" w:lineRule="exact"/>
        <w:ind w:left="482" w:hanging="482"/>
        <w:jc w:val="both"/>
        <w:rPr>
          <w:rFonts w:eastAsia="標楷體" w:hAnsi="標楷體"/>
          <w:szCs w:val="24"/>
        </w:rPr>
      </w:pPr>
      <w:r w:rsidRPr="000826E6">
        <w:rPr>
          <w:rFonts w:eastAsia="標楷體" w:hAnsi="標楷體"/>
          <w:szCs w:val="24"/>
        </w:rPr>
        <w:t>二、請依下列評審標準大項及細項為撰寫大綱，填寫傑出業務摘要表並另行檢附完整參選報告乙份。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637"/>
        <w:gridCol w:w="2880"/>
        <w:gridCol w:w="5381"/>
      </w:tblGrid>
      <w:tr w:rsidR="00296C98" w:rsidRPr="0064408A" w:rsidTr="00296C98">
        <w:trPr>
          <w:trHeight w:val="823"/>
          <w:tblHeader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6C98" w:rsidRPr="0064408A" w:rsidRDefault="00296C98" w:rsidP="00296C98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4408A">
              <w:rPr>
                <w:rFonts w:eastAsia="標楷體"/>
                <w:bCs/>
                <w:szCs w:val="24"/>
              </w:rPr>
              <w:t>評審指標</w:t>
            </w:r>
          </w:p>
        </w:tc>
        <w:tc>
          <w:tcPr>
            <w:tcW w:w="637" w:type="dxa"/>
            <w:shd w:val="clear" w:color="auto" w:fill="E6E6E6"/>
            <w:vAlign w:val="center"/>
          </w:tcPr>
          <w:p w:rsidR="00296C98" w:rsidRPr="0064408A" w:rsidRDefault="00296C98" w:rsidP="00296C98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4408A">
              <w:rPr>
                <w:rFonts w:eastAsia="標楷體"/>
                <w:bCs/>
                <w:szCs w:val="24"/>
              </w:rPr>
              <w:t>評分</w:t>
            </w:r>
          </w:p>
          <w:p w:rsidR="00296C98" w:rsidRPr="0064408A" w:rsidRDefault="00296C98" w:rsidP="00296C98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4408A">
              <w:rPr>
                <w:rFonts w:eastAsia="標楷體"/>
                <w:bCs/>
                <w:szCs w:val="24"/>
              </w:rPr>
              <w:t>權重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296C98" w:rsidRPr="0064408A" w:rsidRDefault="00296C98" w:rsidP="00296C98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4408A">
              <w:rPr>
                <w:rFonts w:eastAsia="標楷體"/>
                <w:bCs/>
                <w:szCs w:val="24"/>
              </w:rPr>
              <w:t>內容</w:t>
            </w:r>
          </w:p>
        </w:tc>
        <w:tc>
          <w:tcPr>
            <w:tcW w:w="5381" w:type="dxa"/>
            <w:shd w:val="clear" w:color="auto" w:fill="E6E6E6"/>
            <w:vAlign w:val="center"/>
          </w:tcPr>
          <w:p w:rsidR="00296C98" w:rsidRPr="0064408A" w:rsidRDefault="00296C98" w:rsidP="00296C98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4408A">
              <w:rPr>
                <w:rFonts w:eastAsia="標楷體"/>
                <w:bCs/>
                <w:szCs w:val="24"/>
              </w:rPr>
              <w:t>說明</w:t>
            </w:r>
          </w:p>
        </w:tc>
      </w:tr>
      <w:tr w:rsidR="00296C98" w:rsidRPr="0064408A" w:rsidTr="00296C98">
        <w:trPr>
          <w:cantSplit/>
          <w:trHeight w:val="477"/>
          <w:jc w:val="center"/>
        </w:trPr>
        <w:tc>
          <w:tcPr>
            <w:tcW w:w="1620" w:type="dxa"/>
            <w:vMerge w:val="restart"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一、資產管理</w:t>
            </w:r>
          </w:p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 xml:space="preserve">    </w:t>
            </w:r>
            <w:r w:rsidRPr="0064408A">
              <w:rPr>
                <w:rFonts w:eastAsia="標楷體"/>
                <w:szCs w:val="24"/>
              </w:rPr>
              <w:t>業務架構</w:t>
            </w:r>
          </w:p>
        </w:tc>
        <w:tc>
          <w:tcPr>
            <w:tcW w:w="637" w:type="dxa"/>
            <w:vMerge w:val="restart"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20%</w:t>
            </w:r>
          </w:p>
        </w:tc>
        <w:tc>
          <w:tcPr>
            <w:tcW w:w="2880" w:type="dxa"/>
            <w:vAlign w:val="center"/>
          </w:tcPr>
          <w:p w:rsidR="00296C98" w:rsidRPr="0064408A" w:rsidRDefault="00296C98" w:rsidP="00A96427">
            <w:pPr>
              <w:snapToGrid w:val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proofErr w:type="gramStart"/>
            <w:r w:rsidRPr="0064408A">
              <w:rPr>
                <w:rFonts w:eastAsia="標楷體"/>
                <w:szCs w:val="24"/>
              </w:rPr>
              <w:t>一</w:t>
            </w:r>
            <w:proofErr w:type="gramEnd"/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部門人員配置概況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pStyle w:val="a8"/>
              <w:adjustRightInd w:val="0"/>
              <w:snapToGrid w:val="0"/>
              <w:spacing w:after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請陳述資產管理部門之人數、人員配置概況、年度流動率及培訓情形。</w:t>
            </w:r>
          </w:p>
        </w:tc>
      </w:tr>
      <w:tr w:rsidR="00296C98" w:rsidRPr="0064408A" w:rsidTr="00296C98">
        <w:trPr>
          <w:cantSplit/>
          <w:trHeight w:val="477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二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客戶人數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pStyle w:val="a8"/>
              <w:adjustRightInd w:val="0"/>
              <w:snapToGrid w:val="0"/>
              <w:spacing w:after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請陳述資產管理業務之客戶數目</w:t>
            </w: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請自行以客戶資產淨值分級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，包括基金、退休金、財富管理、全權委託、國際證券</w:t>
            </w:r>
            <w:r w:rsidRPr="0064408A">
              <w:rPr>
                <w:rFonts w:eastAsia="標楷體"/>
                <w:szCs w:val="24"/>
              </w:rPr>
              <w:t>OSU</w:t>
            </w:r>
            <w:r w:rsidRPr="0064408A">
              <w:rPr>
                <w:rFonts w:eastAsia="標楷體"/>
                <w:szCs w:val="24"/>
              </w:rPr>
              <w:t>等。</w:t>
            </w:r>
          </w:p>
        </w:tc>
      </w:tr>
      <w:tr w:rsidR="00296C98" w:rsidRPr="0064408A" w:rsidTr="00296C98">
        <w:trPr>
          <w:cantSplit/>
          <w:trHeight w:val="477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三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管理資產總額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pStyle w:val="a8"/>
              <w:adjustRightInd w:val="0"/>
              <w:snapToGrid w:val="0"/>
              <w:spacing w:after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請陳述所管理之客戶資產數額</w:t>
            </w: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請自行以客戶資產淨值分級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，包括基金、退休金、財富管理、全權委託、國際證券</w:t>
            </w:r>
            <w:r w:rsidRPr="0064408A">
              <w:rPr>
                <w:rFonts w:eastAsia="標楷體"/>
                <w:szCs w:val="24"/>
              </w:rPr>
              <w:t>OSU</w:t>
            </w:r>
            <w:r w:rsidRPr="0064408A">
              <w:rPr>
                <w:rFonts w:eastAsia="標楷體"/>
                <w:szCs w:val="24"/>
              </w:rPr>
              <w:t>等。</w:t>
            </w:r>
          </w:p>
        </w:tc>
      </w:tr>
      <w:tr w:rsidR="00296C98" w:rsidRPr="0064408A" w:rsidTr="00296C98">
        <w:trPr>
          <w:cantSplit/>
          <w:trHeight w:val="477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四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運作流程及風險管控機制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snapToGrid w:val="0"/>
              <w:ind w:leftChars="2" w:left="5" w:firstLine="1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請陳述資產管理業務之運作架構及風險管控機制。</w:t>
            </w:r>
          </w:p>
        </w:tc>
      </w:tr>
      <w:tr w:rsidR="00296C98" w:rsidRPr="0064408A" w:rsidTr="00296C98">
        <w:trPr>
          <w:cantSplit/>
          <w:trHeight w:val="567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color w:val="FF0000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五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行銷、通路與市場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Chars="2" w:left="5" w:firstLine="1"/>
              <w:jc w:val="both"/>
              <w:rPr>
                <w:rFonts w:eastAsia="標楷體"/>
                <w:color w:val="FF0000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請陳述目前行銷資產管理商品或服務之方式、通路類別、市場及對象。</w:t>
            </w:r>
          </w:p>
        </w:tc>
      </w:tr>
      <w:tr w:rsidR="00296C98" w:rsidRPr="0064408A" w:rsidTr="00296C98">
        <w:trPr>
          <w:cantSplit/>
          <w:trHeight w:val="883"/>
          <w:jc w:val="center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二、資產管理</w:t>
            </w:r>
          </w:p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 xml:space="preserve">    </w:t>
            </w:r>
            <w:r w:rsidRPr="0064408A">
              <w:rPr>
                <w:rFonts w:eastAsia="標楷體"/>
                <w:szCs w:val="24"/>
              </w:rPr>
              <w:t>發展策略</w:t>
            </w:r>
          </w:p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 xml:space="preserve">    </w:t>
            </w:r>
            <w:r w:rsidRPr="0064408A">
              <w:rPr>
                <w:rFonts w:eastAsia="標楷體"/>
                <w:szCs w:val="24"/>
              </w:rPr>
              <w:t>及創新能</w:t>
            </w:r>
          </w:p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 xml:space="preserve">    </w:t>
            </w:r>
            <w:r w:rsidRPr="0064408A">
              <w:rPr>
                <w:rFonts w:eastAsia="標楷體"/>
                <w:szCs w:val="24"/>
              </w:rPr>
              <w:t>力</w:t>
            </w:r>
          </w:p>
        </w:tc>
        <w:tc>
          <w:tcPr>
            <w:tcW w:w="637" w:type="dxa"/>
            <w:vMerge w:val="restart"/>
            <w:tcBorders>
              <w:bottom w:val="nil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40%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proofErr w:type="gramStart"/>
            <w:r w:rsidRPr="0064408A">
              <w:rPr>
                <w:rFonts w:eastAsia="標楷體"/>
                <w:szCs w:val="24"/>
              </w:rPr>
              <w:t>一</w:t>
            </w:r>
            <w:proofErr w:type="gramEnd"/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資產管理發展策略與目標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Chars="2" w:left="5" w:firstLine="1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請陳述經營資產管理業務之商業模式及特性，未來計畫如何運用獨特之服務能力拓展市場。</w:t>
            </w:r>
          </w:p>
        </w:tc>
      </w:tr>
      <w:tr w:rsidR="00296C98" w:rsidRPr="0064408A" w:rsidTr="00296C98">
        <w:trPr>
          <w:cantSplit/>
          <w:trHeight w:val="567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二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創意之商品或服務設計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請陳述近</w:t>
            </w:r>
            <w:r w:rsidRPr="0064408A">
              <w:rPr>
                <w:rFonts w:eastAsia="標楷體"/>
                <w:szCs w:val="24"/>
              </w:rPr>
              <w:t>3</w:t>
            </w:r>
            <w:r w:rsidRPr="0064408A">
              <w:rPr>
                <w:rFonts w:eastAsia="標楷體"/>
                <w:szCs w:val="24"/>
              </w:rPr>
              <w:t>年或未來將發行之重要商品或服務設計相關開發歷程、特色或與市場其它商品之差異性。</w:t>
            </w:r>
          </w:p>
        </w:tc>
      </w:tr>
      <w:tr w:rsidR="00296C98" w:rsidRPr="0064408A" w:rsidTr="00296C98">
        <w:trPr>
          <w:cantSplit/>
          <w:trHeight w:val="883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三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統合運用資源情形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請陳述公司統合運用內、外部資源推動資產管理業務情形，如運用集團力量等。</w:t>
            </w:r>
          </w:p>
        </w:tc>
      </w:tr>
      <w:tr w:rsidR="00296C98" w:rsidRPr="0064408A" w:rsidTr="00296C98">
        <w:trPr>
          <w:cantSplit/>
          <w:trHeight w:val="567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四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新市場、新客戶之開發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Chars="2" w:left="5" w:firstLine="1"/>
              <w:jc w:val="both"/>
              <w:rPr>
                <w:rFonts w:eastAsia="標楷體"/>
                <w:color w:val="FF0000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請陳述開發新市場及新客戶之方式，使公司得以在競爭的市場中脫穎而出。</w:t>
            </w:r>
          </w:p>
        </w:tc>
      </w:tr>
      <w:tr w:rsidR="00296C98" w:rsidRPr="0064408A" w:rsidTr="00296C98">
        <w:trPr>
          <w:cantSplit/>
          <w:trHeight w:val="883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五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運用科技平台情形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96C98" w:rsidRPr="0064408A" w:rsidRDefault="00296C98" w:rsidP="00A96427">
            <w:pPr>
              <w:snapToGrid w:val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請陳述公司何時開始運用科技平台協助客戶作資產管理，其相關運作方式及客戶滿意度。</w:t>
            </w:r>
          </w:p>
        </w:tc>
      </w:tr>
      <w:tr w:rsidR="00296C98" w:rsidRPr="0064408A" w:rsidTr="00296C98">
        <w:trPr>
          <w:cantSplit/>
          <w:trHeight w:val="567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六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提供客戶之服務內容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snapToGrid w:val="0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請陳述提供資產管理客戶服務之特色，以維持成功的客戶關係，如：免費教育訓練講座等。</w:t>
            </w:r>
          </w:p>
        </w:tc>
      </w:tr>
      <w:tr w:rsidR="00296C98" w:rsidRPr="0064408A" w:rsidTr="00296C98">
        <w:trPr>
          <w:cantSplit/>
          <w:trHeight w:val="553"/>
          <w:jc w:val="center"/>
        </w:trPr>
        <w:tc>
          <w:tcPr>
            <w:tcW w:w="1620" w:type="dxa"/>
            <w:vMerge w:val="restart"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三、資產管理</w:t>
            </w:r>
          </w:p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 xml:space="preserve">    </w:t>
            </w:r>
            <w:r w:rsidRPr="0064408A">
              <w:rPr>
                <w:rFonts w:eastAsia="標楷體"/>
                <w:szCs w:val="24"/>
              </w:rPr>
              <w:t>績效與發</w:t>
            </w:r>
          </w:p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 xml:space="preserve">    </w:t>
            </w:r>
            <w:r w:rsidRPr="0064408A">
              <w:rPr>
                <w:rFonts w:eastAsia="標楷體"/>
                <w:szCs w:val="24"/>
              </w:rPr>
              <w:t>展潛力</w:t>
            </w:r>
          </w:p>
        </w:tc>
        <w:tc>
          <w:tcPr>
            <w:tcW w:w="637" w:type="dxa"/>
            <w:vMerge w:val="restart"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40%</w:t>
            </w:r>
          </w:p>
        </w:tc>
        <w:tc>
          <w:tcPr>
            <w:tcW w:w="2880" w:type="dxa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proofErr w:type="gramStart"/>
            <w:r w:rsidRPr="0064408A">
              <w:rPr>
                <w:rFonts w:eastAsia="標楷體"/>
                <w:szCs w:val="24"/>
              </w:rPr>
              <w:t>一</w:t>
            </w:r>
            <w:proofErr w:type="gramEnd"/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客戶資產成長率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請陳述客戶最近</w:t>
            </w:r>
            <w:r w:rsidR="00175F78" w:rsidRPr="0064408A">
              <w:rPr>
                <w:rFonts w:eastAsia="標楷體"/>
                <w:szCs w:val="24"/>
              </w:rPr>
              <w:t>3</w:t>
            </w:r>
            <w:r w:rsidRPr="0064408A">
              <w:rPr>
                <w:rFonts w:eastAsia="標楷體"/>
                <w:szCs w:val="24"/>
              </w:rPr>
              <w:t>年之資產淨值平均成長率。</w:t>
            </w:r>
          </w:p>
        </w:tc>
      </w:tr>
      <w:tr w:rsidR="00296C98" w:rsidRPr="0064408A" w:rsidTr="00296C98">
        <w:trPr>
          <w:cantSplit/>
          <w:trHeight w:val="553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396" w:hangingChars="165" w:hanging="396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二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客戶人數成長率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請陳述資產管理客戶近</w:t>
            </w:r>
            <w:r w:rsidR="00175F78" w:rsidRPr="0064408A">
              <w:rPr>
                <w:rFonts w:eastAsia="標楷體"/>
                <w:szCs w:val="24"/>
              </w:rPr>
              <w:t>3</w:t>
            </w:r>
            <w:r w:rsidRPr="0064408A">
              <w:rPr>
                <w:rFonts w:eastAsia="標楷體"/>
                <w:szCs w:val="24"/>
              </w:rPr>
              <w:t>之人數成長率</w:t>
            </w: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請自行以客戶資產淨值分級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。</w:t>
            </w:r>
          </w:p>
        </w:tc>
      </w:tr>
      <w:tr w:rsidR="00296C98" w:rsidRPr="0064408A" w:rsidTr="00296C98">
        <w:trPr>
          <w:cantSplit/>
          <w:trHeight w:val="567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三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資產管理數額成長率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請陳述近</w:t>
            </w:r>
            <w:r w:rsidR="00175F78" w:rsidRPr="0064408A">
              <w:rPr>
                <w:rFonts w:eastAsia="標楷體"/>
                <w:szCs w:val="24"/>
              </w:rPr>
              <w:t>3</w:t>
            </w:r>
            <w:r w:rsidRPr="0064408A">
              <w:rPr>
                <w:rFonts w:eastAsia="標楷體"/>
                <w:szCs w:val="24"/>
              </w:rPr>
              <w:t>所管理之客戶資產數額成長率</w:t>
            </w: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請自行以客戶資產淨值分級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。</w:t>
            </w:r>
          </w:p>
        </w:tc>
      </w:tr>
      <w:tr w:rsidR="00296C98" w:rsidRPr="0064408A" w:rsidTr="00296C98">
        <w:trPr>
          <w:cantSplit/>
          <w:trHeight w:val="567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四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市場占有率與知名度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請陳述近</w:t>
            </w:r>
            <w:r w:rsidR="00175F78" w:rsidRPr="0064408A">
              <w:rPr>
                <w:rFonts w:eastAsia="標楷體"/>
                <w:szCs w:val="24"/>
              </w:rPr>
              <w:t>3</w:t>
            </w:r>
            <w:r w:rsidRPr="0064408A">
              <w:rPr>
                <w:rFonts w:eastAsia="標楷體"/>
                <w:szCs w:val="24"/>
              </w:rPr>
              <w:t>資產管理業務在市場之占有率及品牌知名度。</w:t>
            </w:r>
          </w:p>
        </w:tc>
      </w:tr>
      <w:tr w:rsidR="00296C98" w:rsidRPr="0064408A" w:rsidTr="00296C98">
        <w:trPr>
          <w:cantSplit/>
          <w:trHeight w:val="567"/>
          <w:jc w:val="center"/>
        </w:trPr>
        <w:tc>
          <w:tcPr>
            <w:tcW w:w="1620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296C98" w:rsidRPr="0064408A" w:rsidRDefault="00296C98" w:rsidP="004953B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296C98" w:rsidRPr="0064408A" w:rsidRDefault="00296C98" w:rsidP="00A96427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(</w:t>
            </w:r>
            <w:r w:rsidRPr="0064408A">
              <w:rPr>
                <w:rFonts w:eastAsia="標楷體"/>
                <w:szCs w:val="24"/>
              </w:rPr>
              <w:t>五</w:t>
            </w:r>
            <w:r w:rsidRPr="0064408A">
              <w:rPr>
                <w:rFonts w:eastAsia="標楷體"/>
                <w:szCs w:val="24"/>
              </w:rPr>
              <w:t>)</w:t>
            </w:r>
            <w:r w:rsidRPr="0064408A">
              <w:rPr>
                <w:rFonts w:eastAsia="標楷體"/>
                <w:szCs w:val="24"/>
              </w:rPr>
              <w:t>曾遭遇之問題及解決之道</w:t>
            </w:r>
          </w:p>
        </w:tc>
        <w:tc>
          <w:tcPr>
            <w:tcW w:w="5381" w:type="dxa"/>
          </w:tcPr>
          <w:p w:rsidR="00296C98" w:rsidRPr="0064408A" w:rsidRDefault="00296C98" w:rsidP="00A964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408A">
              <w:rPr>
                <w:rFonts w:eastAsia="標楷體"/>
                <w:szCs w:val="24"/>
              </w:rPr>
              <w:t>請陳述協助客戶作資產管理時曾遭遇之問題個案及解決之道。</w:t>
            </w:r>
          </w:p>
        </w:tc>
      </w:tr>
    </w:tbl>
    <w:p w:rsidR="004953B9" w:rsidRDefault="004953B9" w:rsidP="00853EBA">
      <w:pPr>
        <w:pStyle w:val="a7"/>
        <w:overflowPunct/>
        <w:autoSpaceDE/>
        <w:autoSpaceDN/>
        <w:snapToGrid w:val="0"/>
        <w:spacing w:before="0" w:after="0"/>
        <w:rPr>
          <w:rFonts w:eastAsia="標楷體" w:hAnsi="標楷體"/>
          <w:kern w:val="2"/>
          <w:szCs w:val="24"/>
        </w:rPr>
      </w:pPr>
    </w:p>
    <w:p w:rsidR="00853EBA" w:rsidRPr="000826E6" w:rsidRDefault="00853EBA" w:rsidP="00853EBA">
      <w:pPr>
        <w:pStyle w:val="a7"/>
        <w:overflowPunct/>
        <w:autoSpaceDE/>
        <w:autoSpaceDN/>
        <w:snapToGrid w:val="0"/>
        <w:spacing w:before="0" w:after="0"/>
        <w:rPr>
          <w:rFonts w:eastAsia="標楷體"/>
          <w:kern w:val="2"/>
          <w:szCs w:val="24"/>
        </w:rPr>
      </w:pPr>
      <w:r w:rsidRPr="000826E6">
        <w:rPr>
          <w:rFonts w:eastAsia="標楷體" w:hAnsi="標楷體"/>
          <w:kern w:val="2"/>
          <w:szCs w:val="24"/>
        </w:rPr>
        <w:t>三、報名檢送文件</w:t>
      </w:r>
    </w:p>
    <w:p w:rsidR="00853EBA" w:rsidRPr="000826E6" w:rsidRDefault="00853EBA" w:rsidP="00C564F9">
      <w:pPr>
        <w:snapToGrid w:val="0"/>
        <w:ind w:firstLine="480"/>
        <w:jc w:val="both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1</w:t>
      </w:r>
      <w:r w:rsidRPr="00C564F9">
        <w:rPr>
          <w:rFonts w:eastAsia="標楷體"/>
          <w:szCs w:val="24"/>
        </w:rPr>
        <w:t>、報名表</w:t>
      </w:r>
      <w:r w:rsidRPr="000826E6">
        <w:rPr>
          <w:rFonts w:eastAsia="標楷體"/>
          <w:szCs w:val="24"/>
        </w:rPr>
        <w:t>(</w:t>
      </w:r>
      <w:proofErr w:type="gramStart"/>
      <w:r w:rsidRPr="00C564F9">
        <w:rPr>
          <w:rFonts w:eastAsia="標楷體"/>
          <w:szCs w:val="24"/>
        </w:rPr>
        <w:t>須蓋公司</w:t>
      </w:r>
      <w:proofErr w:type="gramEnd"/>
      <w:r w:rsidRPr="00C564F9">
        <w:rPr>
          <w:rFonts w:eastAsia="標楷體"/>
          <w:szCs w:val="24"/>
        </w:rPr>
        <w:t>章戳及總經理印記</w:t>
      </w:r>
      <w:r w:rsidRPr="000826E6">
        <w:rPr>
          <w:rFonts w:eastAsia="標楷體"/>
          <w:szCs w:val="24"/>
        </w:rPr>
        <w:t>)</w:t>
      </w:r>
    </w:p>
    <w:p w:rsidR="00853EBA" w:rsidRDefault="00853EBA" w:rsidP="00853EBA">
      <w:pPr>
        <w:snapToGrid w:val="0"/>
        <w:ind w:firstLine="480"/>
        <w:jc w:val="both"/>
        <w:rPr>
          <w:rFonts w:eastAsia="標楷體" w:hAnsi="標楷體"/>
          <w:szCs w:val="24"/>
        </w:rPr>
      </w:pPr>
      <w:r w:rsidRPr="000826E6">
        <w:rPr>
          <w:rFonts w:eastAsia="標楷體"/>
          <w:szCs w:val="24"/>
        </w:rPr>
        <w:t>2</w:t>
      </w:r>
      <w:r w:rsidRPr="000826E6">
        <w:rPr>
          <w:rFonts w:eastAsia="標楷體" w:hAnsi="標楷體"/>
          <w:szCs w:val="24"/>
        </w:rPr>
        <w:t>、傑出業務摘要表及完整參選報告乙份</w:t>
      </w:r>
      <w:r w:rsidRPr="000826E6">
        <w:rPr>
          <w:rFonts w:eastAsia="標楷體"/>
          <w:szCs w:val="24"/>
        </w:rPr>
        <w:t>(</w:t>
      </w:r>
      <w:r w:rsidRPr="000826E6">
        <w:rPr>
          <w:rFonts w:eastAsia="標楷體" w:hAnsi="標楷體"/>
          <w:szCs w:val="24"/>
        </w:rPr>
        <w:t>含附件</w:t>
      </w:r>
      <w:r w:rsidRPr="000826E6">
        <w:rPr>
          <w:rFonts w:eastAsia="標楷體"/>
          <w:szCs w:val="24"/>
        </w:rPr>
        <w:t>)</w:t>
      </w:r>
    </w:p>
    <w:p w:rsidR="009D616D" w:rsidRPr="000826E6" w:rsidRDefault="009D616D" w:rsidP="00853EBA">
      <w:pPr>
        <w:snapToGrid w:val="0"/>
        <w:ind w:firstLine="48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</w:t>
      </w:r>
      <w:r w:rsidRPr="000826E6">
        <w:rPr>
          <w:rFonts w:eastAsia="標楷體" w:hAnsi="標楷體"/>
          <w:szCs w:val="24"/>
        </w:rPr>
        <w:t>、</w:t>
      </w:r>
      <w:r w:rsidRPr="00C4595E">
        <w:rPr>
          <w:rFonts w:eastAsia="標楷體" w:hint="eastAsia"/>
          <w:szCs w:val="24"/>
        </w:rPr>
        <w:t>參選聲明書暨資料處理同意書</w:t>
      </w:r>
    </w:p>
    <w:p w:rsidR="00853EBA" w:rsidRPr="000826E6" w:rsidRDefault="00853EBA" w:rsidP="00853EBA">
      <w:pPr>
        <w:snapToGrid w:val="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四、其他</w:t>
      </w:r>
    </w:p>
    <w:p w:rsidR="00853EBA" w:rsidRPr="000826E6" w:rsidRDefault="00853EBA" w:rsidP="00853EBA">
      <w:pPr>
        <w:snapToGrid w:val="0"/>
        <w:ind w:left="720" w:hanging="24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1</w:t>
      </w:r>
      <w:r w:rsidRPr="000826E6">
        <w:rPr>
          <w:rFonts w:eastAsia="標楷體"/>
          <w:szCs w:val="24"/>
        </w:rPr>
        <w:t>、附件資料請儘量於摘要表中簡述重點並標示附件號碼</w:t>
      </w:r>
      <w:r w:rsidR="00C564F9">
        <w:rPr>
          <w:rFonts w:eastAsia="標楷體"/>
          <w:szCs w:val="24"/>
        </w:rPr>
        <w:t>。</w:t>
      </w:r>
    </w:p>
    <w:p w:rsidR="00853EBA" w:rsidRPr="000826E6" w:rsidRDefault="00853EBA" w:rsidP="00853EBA">
      <w:pPr>
        <w:snapToGrid w:val="0"/>
        <w:ind w:left="720" w:hanging="24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2</w:t>
      </w:r>
      <w:r w:rsidRPr="000826E6">
        <w:rPr>
          <w:rFonts w:eastAsia="標楷體"/>
          <w:szCs w:val="24"/>
        </w:rPr>
        <w:t>、文字敍述力求精簡扼要、條理分明</w:t>
      </w:r>
      <w:r w:rsidR="00C564F9">
        <w:rPr>
          <w:rFonts w:eastAsia="標楷體"/>
          <w:szCs w:val="24"/>
        </w:rPr>
        <w:t>。</w:t>
      </w:r>
    </w:p>
    <w:p w:rsidR="00853EBA" w:rsidRPr="000826E6" w:rsidRDefault="00853EBA" w:rsidP="00853EBA">
      <w:pPr>
        <w:snapToGrid w:val="0"/>
        <w:ind w:left="720" w:hanging="24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3</w:t>
      </w:r>
      <w:r w:rsidRPr="000826E6">
        <w:rPr>
          <w:rFonts w:eastAsia="標楷體"/>
          <w:szCs w:val="24"/>
        </w:rPr>
        <w:t>、所有報名文件資料請以</w:t>
      </w:r>
      <w:r w:rsidRPr="000826E6">
        <w:rPr>
          <w:rFonts w:eastAsia="標楷體"/>
          <w:szCs w:val="24"/>
        </w:rPr>
        <w:t>A4</w:t>
      </w:r>
      <w:r w:rsidRPr="000826E6">
        <w:rPr>
          <w:rFonts w:eastAsia="標楷體"/>
          <w:szCs w:val="24"/>
        </w:rPr>
        <w:t>大小裝訂整齊，並檢附電子檔案</w:t>
      </w:r>
      <w:r w:rsidRPr="000826E6">
        <w:rPr>
          <w:rFonts w:eastAsia="標楷體"/>
          <w:szCs w:val="24"/>
        </w:rPr>
        <w:t>(doc)</w:t>
      </w:r>
      <w:r w:rsidRPr="000826E6">
        <w:rPr>
          <w:rFonts w:eastAsia="標楷體"/>
          <w:szCs w:val="24"/>
        </w:rPr>
        <w:t>，於</w:t>
      </w:r>
      <w:r w:rsidRPr="000826E6">
        <w:rPr>
          <w:rFonts w:eastAsia="標楷體"/>
          <w:szCs w:val="24"/>
        </w:rPr>
        <w:t>1</w:t>
      </w:r>
      <w:r w:rsidR="009D616D">
        <w:rPr>
          <w:rFonts w:eastAsia="標楷體" w:hint="eastAsia"/>
          <w:szCs w:val="24"/>
        </w:rPr>
        <w:t>0</w:t>
      </w:r>
      <w:r w:rsidR="00C564F9">
        <w:rPr>
          <w:rFonts w:eastAsia="標楷體" w:hint="eastAsia"/>
          <w:szCs w:val="24"/>
        </w:rPr>
        <w:t>8</w:t>
      </w:r>
      <w:r w:rsidRPr="000826E6">
        <w:rPr>
          <w:rFonts w:eastAsia="標楷體"/>
          <w:szCs w:val="24"/>
        </w:rPr>
        <w:t>年</w:t>
      </w:r>
      <w:r w:rsidR="00C564F9">
        <w:rPr>
          <w:rFonts w:eastAsia="標楷體"/>
          <w:szCs w:val="24"/>
        </w:rPr>
        <w:t>6</w:t>
      </w:r>
      <w:r w:rsidRPr="000826E6">
        <w:rPr>
          <w:rFonts w:eastAsia="標楷體"/>
          <w:szCs w:val="24"/>
        </w:rPr>
        <w:t>月</w:t>
      </w:r>
      <w:r w:rsidRPr="000826E6">
        <w:rPr>
          <w:rFonts w:eastAsia="標楷體"/>
          <w:szCs w:val="24"/>
        </w:rPr>
        <w:t>3</w:t>
      </w:r>
      <w:r w:rsidR="00C564F9">
        <w:rPr>
          <w:rFonts w:eastAsia="標楷體"/>
          <w:szCs w:val="24"/>
        </w:rPr>
        <w:t>0</w:t>
      </w:r>
      <w:r w:rsidRPr="000826E6">
        <w:rPr>
          <w:rFonts w:eastAsia="標楷體"/>
          <w:szCs w:val="24"/>
        </w:rPr>
        <w:t>日前郵寄至</w:t>
      </w:r>
      <w:r w:rsidRPr="000826E6">
        <w:rPr>
          <w:rFonts w:eastAsia="標楷體"/>
          <w:szCs w:val="24"/>
        </w:rPr>
        <w:t>100</w:t>
      </w:r>
      <w:r w:rsidRPr="000826E6">
        <w:rPr>
          <w:rFonts w:eastAsia="標楷體"/>
          <w:szCs w:val="24"/>
        </w:rPr>
        <w:t>台北市南海路</w:t>
      </w:r>
      <w:r w:rsidRPr="000826E6">
        <w:rPr>
          <w:rFonts w:eastAsia="標楷體"/>
          <w:szCs w:val="24"/>
        </w:rPr>
        <w:t>3</w:t>
      </w:r>
      <w:r w:rsidRPr="000826E6">
        <w:rPr>
          <w:rFonts w:eastAsia="標楷體"/>
          <w:szCs w:val="24"/>
        </w:rPr>
        <w:t>號</w:t>
      </w:r>
      <w:r w:rsidRPr="000826E6">
        <w:rPr>
          <w:rFonts w:eastAsia="標楷體"/>
          <w:szCs w:val="24"/>
        </w:rPr>
        <w:t>9</w:t>
      </w:r>
      <w:r w:rsidRPr="000826E6">
        <w:rPr>
          <w:rFonts w:eastAsia="標楷體"/>
          <w:szCs w:val="24"/>
        </w:rPr>
        <w:t>樓「</w:t>
      </w:r>
      <w:proofErr w:type="gramStart"/>
      <w:r w:rsidRPr="000826E6">
        <w:rPr>
          <w:rFonts w:eastAsia="標楷體"/>
          <w:szCs w:val="24"/>
        </w:rPr>
        <w:t>金彝獎選拔</w:t>
      </w:r>
      <w:proofErr w:type="gramEnd"/>
      <w:r w:rsidRPr="000826E6">
        <w:rPr>
          <w:rFonts w:eastAsia="標楷體"/>
          <w:szCs w:val="24"/>
        </w:rPr>
        <w:t>委員會」收。</w:t>
      </w:r>
    </w:p>
    <w:p w:rsidR="0001162F" w:rsidRDefault="00853EBA" w:rsidP="00853EBA">
      <w:pPr>
        <w:jc w:val="center"/>
        <w:rPr>
          <w:rFonts w:eastAsia="標楷體"/>
          <w:b/>
          <w:sz w:val="40"/>
        </w:rPr>
      </w:pPr>
      <w:r w:rsidRPr="000826E6">
        <w:rPr>
          <w:rFonts w:eastAsia="標楷體"/>
          <w:szCs w:val="24"/>
        </w:rPr>
        <w:br w:type="page"/>
      </w:r>
      <w:r w:rsidR="00E60A15">
        <w:rPr>
          <w:rFonts w:eastAsia="標楷體"/>
          <w:b/>
          <w:bCs/>
          <w:sz w:val="40"/>
        </w:rPr>
        <w:t>傑出</w:t>
      </w:r>
      <w:r w:rsidR="00E60A15">
        <w:rPr>
          <w:rFonts w:eastAsia="標楷體" w:hint="eastAsia"/>
          <w:b/>
          <w:bCs/>
          <w:sz w:val="40"/>
        </w:rPr>
        <w:t>資產</w:t>
      </w:r>
      <w:r w:rsidRPr="000826E6">
        <w:rPr>
          <w:rFonts w:eastAsia="標楷體"/>
          <w:b/>
          <w:bCs/>
          <w:sz w:val="40"/>
        </w:rPr>
        <w:t>管理</w:t>
      </w:r>
      <w:r w:rsidRPr="000826E6">
        <w:rPr>
          <w:rFonts w:eastAsia="標楷體"/>
          <w:b/>
          <w:sz w:val="40"/>
        </w:rPr>
        <w:t>獎</w:t>
      </w:r>
      <w:r w:rsidRPr="000826E6">
        <w:rPr>
          <w:rFonts w:eastAsia="標楷體"/>
          <w:b/>
          <w:sz w:val="40"/>
        </w:rPr>
        <w:t xml:space="preserve"> </w:t>
      </w:r>
      <w:r w:rsidRPr="000826E6">
        <w:rPr>
          <w:rFonts w:eastAsia="標楷體"/>
          <w:b/>
          <w:sz w:val="40"/>
        </w:rPr>
        <w:t>傑出業務說明摘要表</w:t>
      </w:r>
    </w:p>
    <w:tbl>
      <w:tblPr>
        <w:tblW w:w="10628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8"/>
      </w:tblGrid>
      <w:tr w:rsidR="00853EBA" w:rsidRPr="000826E6" w:rsidTr="00A563E0">
        <w:trPr>
          <w:cantSplit/>
          <w:trHeight w:val="1821"/>
          <w:jc w:val="center"/>
        </w:trPr>
        <w:tc>
          <w:tcPr>
            <w:tcW w:w="106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EBA" w:rsidRPr="00E60A15" w:rsidRDefault="00E60A15" w:rsidP="00E32513">
            <w:pPr>
              <w:snapToGrid w:val="0"/>
              <w:ind w:left="529" w:hangingChars="165" w:hanging="529"/>
              <w:jc w:val="both"/>
              <w:rPr>
                <w:rFonts w:ascii="標楷體" w:eastAsia="標楷體" w:hAnsi="標楷體"/>
                <w:szCs w:val="24"/>
              </w:rPr>
            </w:pPr>
            <w:r w:rsidRPr="00E60A15">
              <w:rPr>
                <w:rFonts w:ascii="標楷體" w:eastAsia="標楷體" w:hAnsi="標楷體"/>
                <w:b/>
                <w:sz w:val="32"/>
                <w:szCs w:val="32"/>
              </w:rPr>
              <w:t>一、資產管理業務架構</w:t>
            </w:r>
            <w:r w:rsidR="00853EBA" w:rsidRPr="00E60A15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="00853EBA" w:rsidRPr="000826E6">
              <w:rPr>
                <w:rFonts w:eastAsia="標楷體"/>
              </w:rPr>
              <w:t>（請參考下列各項撰述）</w:t>
            </w:r>
          </w:p>
          <w:p w:rsidR="00E60A15" w:rsidRPr="00E32513" w:rsidRDefault="00E60A15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E32513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部門人員配置概況</w:t>
            </w:r>
          </w:p>
          <w:p w:rsidR="00E60A15" w:rsidRPr="00E32513" w:rsidRDefault="00E60A15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二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客戶人數</w:t>
            </w:r>
          </w:p>
          <w:p w:rsidR="00E60A15" w:rsidRPr="00E32513" w:rsidRDefault="00E60A15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三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管理資產總額</w:t>
            </w:r>
          </w:p>
          <w:p w:rsidR="00E60A15" w:rsidRPr="00E32513" w:rsidRDefault="00E60A15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四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運作流程及風險管控機制</w:t>
            </w:r>
          </w:p>
          <w:p w:rsidR="002C7331" w:rsidRPr="00E60A15" w:rsidRDefault="00E60A15" w:rsidP="00E32513">
            <w:pPr>
              <w:ind w:left="495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五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行銷、通路與市場</w:t>
            </w: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6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Default="001E37C3" w:rsidP="0001162F">
      <w:pPr>
        <w:jc w:val="center"/>
        <w:rPr>
          <w:rFonts w:eastAsia="標楷體"/>
          <w:sz w:val="40"/>
        </w:rPr>
      </w:pPr>
      <w:r>
        <w:rPr>
          <w:rFonts w:eastAsia="標楷體"/>
          <w:b/>
          <w:bCs/>
          <w:sz w:val="40"/>
        </w:rPr>
        <w:t>傑出</w:t>
      </w:r>
      <w:r>
        <w:rPr>
          <w:rFonts w:eastAsia="標楷體" w:hint="eastAsia"/>
          <w:b/>
          <w:bCs/>
          <w:sz w:val="40"/>
        </w:rPr>
        <w:t>資產</w:t>
      </w:r>
      <w:r w:rsidR="00853EBA" w:rsidRPr="000826E6">
        <w:rPr>
          <w:rFonts w:eastAsia="標楷體"/>
          <w:b/>
          <w:bCs/>
          <w:sz w:val="40"/>
        </w:rPr>
        <w:t>管理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</w:t>
      </w:r>
      <w:r w:rsidR="0001162F">
        <w:rPr>
          <w:rFonts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E32513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E32513" w:rsidRDefault="00E32513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01162F" w:rsidRDefault="0001162F" w:rsidP="0001162F">
      <w:pPr>
        <w:jc w:val="center"/>
      </w:pPr>
      <w:r>
        <w:rPr>
          <w:rFonts w:hint="eastAsia"/>
        </w:rPr>
        <w:t>（若不敷使用，請自行影印）</w:t>
      </w: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br w:type="page"/>
      </w:r>
      <w:r w:rsidR="001E37C3">
        <w:rPr>
          <w:rFonts w:eastAsia="標楷體"/>
          <w:b/>
          <w:sz w:val="40"/>
        </w:rPr>
        <w:t>傑出</w:t>
      </w:r>
      <w:r w:rsidR="001E37C3">
        <w:rPr>
          <w:rFonts w:eastAsia="標楷體" w:hint="eastAsia"/>
          <w:b/>
          <w:sz w:val="40"/>
        </w:rPr>
        <w:t>資產</w:t>
      </w:r>
      <w:r w:rsidR="00853EBA" w:rsidRPr="000826E6">
        <w:rPr>
          <w:rFonts w:eastAsia="標楷體"/>
          <w:b/>
          <w:sz w:val="40"/>
        </w:rPr>
        <w:t>管理獎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853EBA" w:rsidRPr="000826E6" w:rsidTr="00A563E0">
        <w:trPr>
          <w:cantSplit/>
          <w:trHeight w:val="1282"/>
          <w:jc w:val="center"/>
        </w:trPr>
        <w:tc>
          <w:tcPr>
            <w:tcW w:w="10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EBA" w:rsidRPr="000826E6" w:rsidRDefault="001E37C3" w:rsidP="00E32513">
            <w:pPr>
              <w:snapToGrid w:val="0"/>
              <w:ind w:left="529" w:hangingChars="165" w:hanging="529"/>
              <w:jc w:val="both"/>
              <w:rPr>
                <w:rFonts w:eastAsia="標楷體"/>
              </w:rPr>
            </w:pPr>
            <w:r w:rsidRPr="001E37C3">
              <w:rPr>
                <w:rFonts w:ascii="標楷體" w:eastAsia="標楷體" w:hAnsi="標楷體"/>
                <w:b/>
                <w:sz w:val="32"/>
                <w:szCs w:val="32"/>
              </w:rPr>
              <w:t>二、資產管理發展策略及創新能力</w:t>
            </w:r>
            <w:r w:rsidRPr="001E37C3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853EBA" w:rsidRPr="000826E6">
              <w:rPr>
                <w:rFonts w:eastAsia="標楷體"/>
              </w:rPr>
              <w:t>（請參考下列各項撰述）</w:t>
            </w:r>
          </w:p>
          <w:p w:rsidR="00994F90" w:rsidRPr="00E32513" w:rsidRDefault="00994F90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E32513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資產管理發展策略與目標</w:t>
            </w:r>
          </w:p>
          <w:p w:rsidR="00994F90" w:rsidRPr="00E32513" w:rsidRDefault="00994F90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二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創意之商品或服務設計</w:t>
            </w:r>
          </w:p>
          <w:p w:rsidR="00994F90" w:rsidRPr="00E32513" w:rsidRDefault="00994F90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三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統合運用資源情形</w:t>
            </w:r>
          </w:p>
          <w:p w:rsidR="00994F90" w:rsidRPr="00E32513" w:rsidRDefault="00994F90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四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新市場、新客戶之開發</w:t>
            </w:r>
          </w:p>
          <w:p w:rsidR="00994F90" w:rsidRPr="00E32513" w:rsidRDefault="00994F90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五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運用科技平台情形</w:t>
            </w:r>
          </w:p>
          <w:p w:rsidR="00853EBA" w:rsidRPr="00994F90" w:rsidRDefault="00994F90" w:rsidP="00E32513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六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提供客戶之服務內容</w:t>
            </w: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Pr="00853EBA" w:rsidRDefault="0001162F" w:rsidP="00853EBA">
      <w:pPr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 w:rsidR="00853EBA" w:rsidRPr="000826E6">
        <w:rPr>
          <w:rFonts w:eastAsia="標楷體"/>
          <w:b/>
          <w:sz w:val="40"/>
        </w:rPr>
        <w:t>傑出風險管理獎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853EBA" w:rsidRPr="000826E6" w:rsidTr="00E32513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E32513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01162F" w:rsidRDefault="0001162F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01162F" w:rsidRPr="00853EBA" w:rsidRDefault="0001162F" w:rsidP="00853EBA">
      <w:pPr>
        <w:jc w:val="center"/>
        <w:rPr>
          <w:rFonts w:eastAsia="標楷體"/>
          <w:sz w:val="12"/>
        </w:rPr>
      </w:pPr>
      <w:r>
        <w:rPr>
          <w:sz w:val="22"/>
        </w:rPr>
        <w:br w:type="page"/>
      </w:r>
      <w:r w:rsidR="0029131B">
        <w:rPr>
          <w:rFonts w:eastAsia="標楷體"/>
          <w:b/>
          <w:sz w:val="40"/>
        </w:rPr>
        <w:t>傑出</w:t>
      </w:r>
      <w:r w:rsidR="0029131B">
        <w:rPr>
          <w:rFonts w:eastAsia="標楷體" w:hint="eastAsia"/>
          <w:b/>
          <w:sz w:val="40"/>
        </w:rPr>
        <w:t>資產</w:t>
      </w:r>
      <w:r w:rsidR="00853EBA" w:rsidRPr="000826E6">
        <w:rPr>
          <w:rFonts w:eastAsia="標楷體"/>
          <w:b/>
          <w:sz w:val="40"/>
        </w:rPr>
        <w:t>管理獎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10775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5"/>
      </w:tblGrid>
      <w:tr w:rsidR="00853EBA" w:rsidRPr="000826E6" w:rsidTr="00A563E0">
        <w:trPr>
          <w:cantSplit/>
          <w:trHeight w:val="1282"/>
          <w:jc w:val="center"/>
        </w:trPr>
        <w:tc>
          <w:tcPr>
            <w:tcW w:w="107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EBA" w:rsidRPr="000826E6" w:rsidRDefault="00853EBA" w:rsidP="00E32513">
            <w:pPr>
              <w:snapToGrid w:val="0"/>
              <w:ind w:left="529" w:hangingChars="165" w:hanging="529"/>
              <w:rPr>
                <w:rFonts w:eastAsia="標楷體"/>
              </w:rPr>
            </w:pPr>
            <w:r w:rsidRPr="004C7145">
              <w:rPr>
                <w:rFonts w:eastAsia="標楷體" w:hAnsi="標楷體"/>
                <w:b/>
                <w:bCs/>
                <w:sz w:val="32"/>
                <w:szCs w:val="32"/>
              </w:rPr>
              <w:t>三、</w:t>
            </w:r>
            <w:r w:rsidR="004C7145" w:rsidRPr="004C7145">
              <w:rPr>
                <w:rFonts w:ascii="標楷體" w:eastAsia="標楷體" w:hAnsi="標楷體"/>
                <w:b/>
                <w:sz w:val="32"/>
                <w:szCs w:val="32"/>
              </w:rPr>
              <w:t>資產管理績效與發展潛力</w:t>
            </w:r>
            <w:r w:rsidRPr="004C7145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0826E6">
              <w:rPr>
                <w:rFonts w:eastAsia="標楷體"/>
              </w:rPr>
              <w:t>（請參考下列各項撰述）</w:t>
            </w:r>
          </w:p>
          <w:p w:rsidR="00A349BC" w:rsidRPr="00E32513" w:rsidRDefault="00A349BC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E32513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客戶資產成長率</w:t>
            </w:r>
          </w:p>
          <w:p w:rsidR="00A349BC" w:rsidRPr="00E32513" w:rsidRDefault="00A349BC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二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客戶人數成長率</w:t>
            </w:r>
          </w:p>
          <w:p w:rsidR="00A349BC" w:rsidRPr="00E32513" w:rsidRDefault="00A349BC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三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資產管理數額成長率</w:t>
            </w:r>
          </w:p>
          <w:p w:rsidR="00A349BC" w:rsidRPr="00E32513" w:rsidRDefault="00A349BC" w:rsidP="00E3251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四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市場占有率與知名度</w:t>
            </w:r>
          </w:p>
          <w:p w:rsidR="00853EBA" w:rsidRPr="00A349BC" w:rsidRDefault="00A349BC" w:rsidP="00E32513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513">
              <w:rPr>
                <w:rFonts w:eastAsia="標楷體" w:hAnsi="標楷體"/>
                <w:sz w:val="28"/>
                <w:szCs w:val="28"/>
              </w:rPr>
              <w:t>(</w:t>
            </w:r>
            <w:r w:rsidRPr="00E32513">
              <w:rPr>
                <w:rFonts w:eastAsia="標楷體" w:hAnsi="標楷體"/>
                <w:sz w:val="28"/>
                <w:szCs w:val="28"/>
              </w:rPr>
              <w:t>五</w:t>
            </w:r>
            <w:r w:rsidRPr="00E32513">
              <w:rPr>
                <w:rFonts w:eastAsia="標楷體" w:hAnsi="標楷體"/>
                <w:sz w:val="28"/>
                <w:szCs w:val="28"/>
              </w:rPr>
              <w:t>)</w:t>
            </w:r>
            <w:r w:rsidRPr="00E32513">
              <w:rPr>
                <w:rFonts w:eastAsia="標楷體" w:hAnsi="標楷體"/>
                <w:sz w:val="28"/>
                <w:szCs w:val="28"/>
              </w:rPr>
              <w:t>曾遭遇之問題及解決之道</w:t>
            </w: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18CB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8CB" w:rsidRPr="000826E6" w:rsidRDefault="00DD18CB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18CB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8CB" w:rsidRPr="000826E6" w:rsidRDefault="00DD18CB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18CB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8CB" w:rsidRPr="000826E6" w:rsidRDefault="00DD18CB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18CB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8CB" w:rsidRPr="000826E6" w:rsidRDefault="00DD18CB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32513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513" w:rsidRPr="000826E6" w:rsidRDefault="00E32513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18CB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8CB" w:rsidRPr="000826E6" w:rsidRDefault="00DD18CB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A563E0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標楷體" w:eastAsia="標楷體" w:hint="eastAsia"/>
          <w:b/>
          <w:sz w:val="40"/>
        </w:rPr>
        <w:t>傑出</w:t>
      </w:r>
      <w:r w:rsidR="002B0068">
        <w:rPr>
          <w:rFonts w:eastAsia="標楷體" w:hint="eastAsia"/>
          <w:b/>
          <w:sz w:val="40"/>
        </w:rPr>
        <w:t>資產</w:t>
      </w:r>
      <w:r w:rsidR="002B0068" w:rsidRPr="000826E6">
        <w:rPr>
          <w:rFonts w:eastAsia="標楷體"/>
          <w:b/>
          <w:sz w:val="40"/>
        </w:rPr>
        <w:t>管理</w:t>
      </w:r>
      <w:r>
        <w:rPr>
          <w:rFonts w:ascii="標楷體" w:eastAsia="標楷體" w:hint="eastAsia"/>
          <w:b/>
          <w:sz w:val="40"/>
        </w:rPr>
        <w:t>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853EBA" w:rsidRPr="000826E6" w:rsidTr="00E32513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A976FA" w:rsidRDefault="0001162F" w:rsidP="00853EBA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7455F3" w:rsidRPr="00517AD8" w:rsidRDefault="00A976FA" w:rsidP="007455F3">
      <w:pPr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7455F3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t>參選聲明書暨資料處理同意書</w:t>
      </w:r>
    </w:p>
    <w:p w:rsidR="0054778F" w:rsidRPr="00411240" w:rsidRDefault="0054778F" w:rsidP="0054778F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本人(公司)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lang w:eastAsia="zh-HK"/>
        </w:rPr>
        <w:t>五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</w:t>
      </w:r>
      <w:proofErr w:type="gramStart"/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金彝獎選拔</w:t>
      </w:r>
      <w:proofErr w:type="gramEnd"/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，所提供之</w:t>
      </w:r>
      <w:r w:rsidRPr="00411240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　貴選拔委員會相關規定處理，並負相關法律之責任。</w:t>
      </w:r>
    </w:p>
    <w:p w:rsidR="007455F3" w:rsidRPr="00EE0091" w:rsidRDefault="007455F3" w:rsidP="007455F3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7455F3" w:rsidRPr="00EE0091" w:rsidRDefault="007455F3" w:rsidP="007455F3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7455F3" w:rsidRPr="00EE0091" w:rsidRDefault="007455F3" w:rsidP="007455F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7455F3" w:rsidRPr="00EE0091" w:rsidRDefault="007455F3" w:rsidP="007455F3">
      <w:pPr>
        <w:snapToGrid w:val="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7455F3" w:rsidRPr="00EE0091" w:rsidRDefault="007455F3" w:rsidP="007455F3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</w:t>
      </w:r>
      <w:proofErr w:type="gramStart"/>
      <w:r w:rsidRPr="00EE0091">
        <w:rPr>
          <w:rFonts w:ascii="標楷體" w:eastAsia="標楷體" w:hAnsi="標楷體" w:hint="eastAsia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hint="eastAsia"/>
          <w:sz w:val="36"/>
          <w:szCs w:val="36"/>
        </w:rPr>
        <w:t>委員會</w:t>
      </w:r>
    </w:p>
    <w:p w:rsidR="007455F3" w:rsidRPr="00EE0091" w:rsidRDefault="007455F3" w:rsidP="007455F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/>
          <w:sz w:val="36"/>
          <w:szCs w:val="36"/>
        </w:rPr>
        <w:t xml:space="preserve">        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    參選人(公司)：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7455F3" w:rsidRDefault="007455F3" w:rsidP="007455F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　　參選公司代表人：   </w:t>
      </w:r>
      <w:r w:rsidRPr="00EE0091">
        <w:rPr>
          <w:rFonts w:ascii="標楷體" w:eastAsia="標楷體" w:hAnsi="標楷體"/>
          <w:sz w:val="36"/>
          <w:szCs w:val="36"/>
        </w:rPr>
        <w:t xml:space="preserve">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7455F3" w:rsidRPr="00EE0091" w:rsidRDefault="007455F3" w:rsidP="007455F3">
      <w:pPr>
        <w:tabs>
          <w:tab w:val="left" w:pos="9435"/>
        </w:tabs>
        <w:snapToGrid w:val="0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/>
          <w:sz w:val="36"/>
          <w:szCs w:val="36"/>
        </w:rPr>
        <w:tab/>
      </w:r>
    </w:p>
    <w:sectPr w:rsidR="007455F3" w:rsidRPr="00EE0091" w:rsidSect="00CD1809">
      <w:headerReference w:type="default" r:id="rId8"/>
      <w:footerReference w:type="even" r:id="rId9"/>
      <w:footerReference w:type="default" r:id="rId10"/>
      <w:pgSz w:w="11906" w:h="16838" w:code="9"/>
      <w:pgMar w:top="719" w:right="567" w:bottom="720" w:left="680" w:header="720" w:footer="7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64" w:rsidRDefault="00671564">
      <w:r>
        <w:separator/>
      </w:r>
    </w:p>
  </w:endnote>
  <w:endnote w:type="continuationSeparator" w:id="0">
    <w:p w:rsidR="00671564" w:rsidRDefault="0067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8" w:rsidRDefault="00296C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C98" w:rsidRDefault="00296C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8" w:rsidRDefault="00296C98" w:rsidP="00CD1809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114FA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64" w:rsidRDefault="00671564">
      <w:r>
        <w:separator/>
      </w:r>
    </w:p>
  </w:footnote>
  <w:footnote w:type="continuationSeparator" w:id="0">
    <w:p w:rsidR="00671564" w:rsidRDefault="0067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8" w:rsidRDefault="00B22E82">
    <w:pPr>
      <w:pStyle w:val="a3"/>
    </w:pPr>
    <w:r>
      <w:rPr>
        <w:rFonts w:hint="eastAsia"/>
        <w:noProof/>
      </w:rPr>
      <w:drawing>
        <wp:inline distT="0" distB="0" distL="0" distR="0">
          <wp:extent cx="6762750" cy="609600"/>
          <wp:effectExtent l="0" t="0" r="0" b="0"/>
          <wp:docPr id="1" name="圖片 1" descr="banner-for-word_1080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for-word_1080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C827A3F"/>
    <w:multiLevelType w:val="hybridMultilevel"/>
    <w:tmpl w:val="1A8CD8DC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05B3346"/>
    <w:multiLevelType w:val="hybridMultilevel"/>
    <w:tmpl w:val="1CF43096"/>
    <w:lvl w:ilvl="0" w:tplc="48B23BC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BB159F"/>
    <w:multiLevelType w:val="hybridMultilevel"/>
    <w:tmpl w:val="53426888"/>
    <w:lvl w:ilvl="0" w:tplc="48B23BCC">
      <w:start w:val="4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8705C62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515BBA"/>
    <w:multiLevelType w:val="hybridMultilevel"/>
    <w:tmpl w:val="CFA0A412"/>
    <w:lvl w:ilvl="0" w:tplc="1990E9AA">
      <w:start w:val="1"/>
      <w:numFmt w:val="taiwaneseCountingThousand"/>
      <w:lvlText w:val="(%1)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92F2B8B"/>
    <w:multiLevelType w:val="hybridMultilevel"/>
    <w:tmpl w:val="7ADA8730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1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B447AA"/>
    <w:multiLevelType w:val="hybridMultilevel"/>
    <w:tmpl w:val="086C935A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4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92E2F1B"/>
    <w:multiLevelType w:val="hybridMultilevel"/>
    <w:tmpl w:val="4EA8E2E6"/>
    <w:lvl w:ilvl="0" w:tplc="407898A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C82FD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943415"/>
    <w:multiLevelType w:val="hybridMultilevel"/>
    <w:tmpl w:val="4E8A9060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51E80915"/>
    <w:multiLevelType w:val="hybridMultilevel"/>
    <w:tmpl w:val="FCB452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>
    <w:nsid w:val="63BF611A"/>
    <w:multiLevelType w:val="hybridMultilevel"/>
    <w:tmpl w:val="8F84384E"/>
    <w:lvl w:ilvl="0" w:tplc="128E10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444BA7"/>
    <w:multiLevelType w:val="hybridMultilevel"/>
    <w:tmpl w:val="228CA50A"/>
    <w:lvl w:ilvl="0" w:tplc="FE385E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8F4F00"/>
    <w:multiLevelType w:val="hybridMultilevel"/>
    <w:tmpl w:val="DB76EF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BDF1F64"/>
    <w:multiLevelType w:val="hybridMultilevel"/>
    <w:tmpl w:val="02B8CBDA"/>
    <w:lvl w:ilvl="0" w:tplc="48B23BCC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A047F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110E3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9"/>
  </w:num>
  <w:num w:numId="9">
    <w:abstractNumId w:val="7"/>
  </w:num>
  <w:num w:numId="10">
    <w:abstractNumId w:val="0"/>
  </w:num>
  <w:num w:numId="11">
    <w:abstractNumId w:val="2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22"/>
  </w:num>
  <w:num w:numId="17">
    <w:abstractNumId w:val="16"/>
  </w:num>
  <w:num w:numId="18">
    <w:abstractNumId w:val="3"/>
  </w:num>
  <w:num w:numId="19">
    <w:abstractNumId w:val="4"/>
  </w:num>
  <w:num w:numId="20">
    <w:abstractNumId w:val="15"/>
  </w:num>
  <w:num w:numId="21">
    <w:abstractNumId w:val="13"/>
  </w:num>
  <w:num w:numId="22">
    <w:abstractNumId w:val="9"/>
  </w:num>
  <w:num w:numId="23">
    <w:abstractNumId w:val="6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4"/>
    <w:rsid w:val="000027D7"/>
    <w:rsid w:val="000102D1"/>
    <w:rsid w:val="0001162F"/>
    <w:rsid w:val="00013964"/>
    <w:rsid w:val="000447FF"/>
    <w:rsid w:val="00072DF1"/>
    <w:rsid w:val="00087F3C"/>
    <w:rsid w:val="00092CA7"/>
    <w:rsid w:val="000D1177"/>
    <w:rsid w:val="00175F78"/>
    <w:rsid w:val="001A23D7"/>
    <w:rsid w:val="001A70E6"/>
    <w:rsid w:val="001E37C3"/>
    <w:rsid w:val="00275115"/>
    <w:rsid w:val="00276BA4"/>
    <w:rsid w:val="0029131B"/>
    <w:rsid w:val="00296C98"/>
    <w:rsid w:val="002B0068"/>
    <w:rsid w:val="002C3EDD"/>
    <w:rsid w:val="002C7331"/>
    <w:rsid w:val="00375299"/>
    <w:rsid w:val="0038054E"/>
    <w:rsid w:val="003E74EF"/>
    <w:rsid w:val="003E7D3C"/>
    <w:rsid w:val="00435B21"/>
    <w:rsid w:val="004953B9"/>
    <w:rsid w:val="004A1DD4"/>
    <w:rsid w:val="004B7B9C"/>
    <w:rsid w:val="004C1AAC"/>
    <w:rsid w:val="004C7145"/>
    <w:rsid w:val="004D5D42"/>
    <w:rsid w:val="004D77D3"/>
    <w:rsid w:val="00501BCB"/>
    <w:rsid w:val="0054778F"/>
    <w:rsid w:val="005A71C1"/>
    <w:rsid w:val="005C7C55"/>
    <w:rsid w:val="00614B62"/>
    <w:rsid w:val="0064408A"/>
    <w:rsid w:val="0066350B"/>
    <w:rsid w:val="00671564"/>
    <w:rsid w:val="006D7981"/>
    <w:rsid w:val="007455F3"/>
    <w:rsid w:val="00775F59"/>
    <w:rsid w:val="00785121"/>
    <w:rsid w:val="0081277F"/>
    <w:rsid w:val="0083377E"/>
    <w:rsid w:val="008363B8"/>
    <w:rsid w:val="00840E78"/>
    <w:rsid w:val="00853EBA"/>
    <w:rsid w:val="00873DCF"/>
    <w:rsid w:val="008856F1"/>
    <w:rsid w:val="008B3EBC"/>
    <w:rsid w:val="009261CB"/>
    <w:rsid w:val="00951D8B"/>
    <w:rsid w:val="00994F90"/>
    <w:rsid w:val="009D4D1E"/>
    <w:rsid w:val="009D616D"/>
    <w:rsid w:val="009D7C1C"/>
    <w:rsid w:val="00A23E6A"/>
    <w:rsid w:val="00A349BC"/>
    <w:rsid w:val="00A563E0"/>
    <w:rsid w:val="00A96427"/>
    <w:rsid w:val="00A976FA"/>
    <w:rsid w:val="00AB324F"/>
    <w:rsid w:val="00AD0632"/>
    <w:rsid w:val="00B22E82"/>
    <w:rsid w:val="00B72A1C"/>
    <w:rsid w:val="00C536A2"/>
    <w:rsid w:val="00C564F9"/>
    <w:rsid w:val="00C874CE"/>
    <w:rsid w:val="00C93D53"/>
    <w:rsid w:val="00CB6AB8"/>
    <w:rsid w:val="00CD1809"/>
    <w:rsid w:val="00D114FA"/>
    <w:rsid w:val="00D23703"/>
    <w:rsid w:val="00D25E63"/>
    <w:rsid w:val="00D45C0F"/>
    <w:rsid w:val="00DD18CB"/>
    <w:rsid w:val="00E32513"/>
    <w:rsid w:val="00E60A15"/>
    <w:rsid w:val="00EA4DEA"/>
    <w:rsid w:val="00EB5E47"/>
    <w:rsid w:val="00EE1B9B"/>
    <w:rsid w:val="00EF0C5F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a8">
    <w:name w:val="Body Text"/>
    <w:basedOn w:val="a"/>
    <w:rsid w:val="00853EBA"/>
    <w:pPr>
      <w:spacing w:after="120"/>
    </w:pPr>
  </w:style>
  <w:style w:type="paragraph" w:styleId="HTML">
    <w:name w:val="HTML Preformatted"/>
    <w:basedOn w:val="a"/>
    <w:link w:val="HTML0"/>
    <w:rsid w:val="00A976FA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976FA"/>
    <w:rPr>
      <w:rFonts w:ascii="Courier New" w:hAnsi="Courier New" w:cs="Courier New"/>
      <w:kern w:val="2"/>
    </w:rPr>
  </w:style>
  <w:style w:type="character" w:customStyle="1" w:styleId="a9">
    <w:name w:val="紅字"/>
    <w:rsid w:val="009D616D"/>
    <w:rPr>
      <w:rFonts w:ascii="Times New Roman" w:eastAsia="新細明體" w:hAnsi="Times New Roman"/>
      <w:color w:val="FF0000"/>
    </w:rPr>
  </w:style>
  <w:style w:type="paragraph" w:styleId="aa">
    <w:name w:val="Balloon Text"/>
    <w:basedOn w:val="a"/>
    <w:link w:val="ab"/>
    <w:rsid w:val="00B2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22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114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a8">
    <w:name w:val="Body Text"/>
    <w:basedOn w:val="a"/>
    <w:rsid w:val="00853EBA"/>
    <w:pPr>
      <w:spacing w:after="120"/>
    </w:pPr>
  </w:style>
  <w:style w:type="paragraph" w:styleId="HTML">
    <w:name w:val="HTML Preformatted"/>
    <w:basedOn w:val="a"/>
    <w:link w:val="HTML0"/>
    <w:rsid w:val="00A976FA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976FA"/>
    <w:rPr>
      <w:rFonts w:ascii="Courier New" w:hAnsi="Courier New" w:cs="Courier New"/>
      <w:kern w:val="2"/>
    </w:rPr>
  </w:style>
  <w:style w:type="character" w:customStyle="1" w:styleId="a9">
    <w:name w:val="紅字"/>
    <w:rsid w:val="009D616D"/>
    <w:rPr>
      <w:rFonts w:ascii="Times New Roman" w:eastAsia="新細明體" w:hAnsi="Times New Roman"/>
      <w:color w:val="FF0000"/>
    </w:rPr>
  </w:style>
  <w:style w:type="paragraph" w:styleId="aa">
    <w:name w:val="Balloon Text"/>
    <w:basedOn w:val="a"/>
    <w:link w:val="ab"/>
    <w:rsid w:val="00B2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22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11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1965</Words>
  <Characters>602</Characters>
  <Application>Microsoft Office Word</Application>
  <DocSecurity>0</DocSecurity>
  <Lines>5</Lines>
  <Paragraphs>5</Paragraphs>
  <ScaleCrop>false</ScaleCrop>
  <Company>SFI/MARKETING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4</cp:revision>
  <cp:lastPrinted>2009-03-09T09:50:00Z</cp:lastPrinted>
  <dcterms:created xsi:type="dcterms:W3CDTF">2019-03-08T06:49:00Z</dcterms:created>
  <dcterms:modified xsi:type="dcterms:W3CDTF">2019-03-18T02:51:00Z</dcterms:modified>
</cp:coreProperties>
</file>